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3B" w:rsidRPr="0000213B" w:rsidRDefault="0000213B" w:rsidP="00002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00213B" w:rsidRPr="0000213B" w:rsidRDefault="0000213B" w:rsidP="00002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ВОЗНЕСЕНСКОГО СЕЛЬСОВЕТА</w:t>
      </w:r>
    </w:p>
    <w:p w:rsidR="0000213B" w:rsidRPr="0000213B" w:rsidRDefault="0000213B" w:rsidP="00002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00213B" w:rsidRPr="0000213B" w:rsidRDefault="0000213B" w:rsidP="0000213B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13B" w:rsidRPr="0000213B" w:rsidRDefault="0000213B" w:rsidP="00002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 1</w:t>
      </w:r>
    </w:p>
    <w:p w:rsidR="0000213B" w:rsidRPr="0000213B" w:rsidRDefault="0000213B" w:rsidP="00002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13B">
        <w:rPr>
          <w:rFonts w:ascii="Times New Roman" w:eastAsia="Times New Roman" w:hAnsi="Times New Roman" w:cs="Times New Roman"/>
          <w:sz w:val="28"/>
          <w:szCs w:val="28"/>
          <w:lang w:eastAsia="ru-RU"/>
        </w:rPr>
        <w:t>(Первая сессия пятого созыва)</w:t>
      </w: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08.10.2015.                                                                   </w:t>
      </w: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секретаре первой сессии Совета </w:t>
      </w: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1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Вознесенского сельсовета</w:t>
      </w: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02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02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 Совета депутатов Вознесенского сельсовета,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0021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Вознесенского сельсовета</w:t>
      </w:r>
    </w:p>
    <w:p w:rsidR="0000213B" w:rsidRPr="0000213B" w:rsidRDefault="0000213B" w:rsidP="00002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1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Избрать секретарем первой сессии Совета депутатов Вознесенского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Липовицкую Ирину Леонидовну</w:t>
      </w:r>
      <w:r w:rsidRPr="000021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Вознесенского сельсовета </w:t>
      </w: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13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1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   А.П. Маскаленко</w:t>
      </w: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13B" w:rsidRPr="0000213B" w:rsidRDefault="0000213B" w:rsidP="000021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AA9" w:rsidRDefault="00690AA9"/>
    <w:sectPr w:rsidR="00690AA9" w:rsidSect="0000213B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13B"/>
    <w:rsid w:val="0000213B"/>
    <w:rsid w:val="0069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FE1D11-5E5C-41ED-9933-1BF02DC5A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2015-10-09T03:20:00Z</dcterms:created>
  <dcterms:modified xsi:type="dcterms:W3CDTF">2015-10-09T03:26:00Z</dcterms:modified>
</cp:coreProperties>
</file>